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D6869" w14:textId="77777777" w:rsidR="00E845B0" w:rsidRDefault="00000000">
      <w:pPr>
        <w:spacing w:after="30"/>
        <w:jc w:val="center"/>
      </w:pPr>
      <w:r>
        <w:rPr>
          <w:rFonts w:ascii="Arial" w:hAnsi="Arial"/>
          <w:b/>
          <w:color w:val="1F6D45"/>
          <w:sz w:val="26"/>
        </w:rPr>
        <w:t>DETAILED TIMING OUTLINE</w:t>
      </w:r>
    </w:p>
    <w:p w14:paraId="35FB5452" w14:textId="0B41E84C" w:rsidR="00E845B0" w:rsidRPr="00E32A41" w:rsidRDefault="00000000">
      <w:pPr>
        <w:spacing w:after="30"/>
        <w:jc w:val="center"/>
        <w:rPr>
          <w:sz w:val="36"/>
          <w:szCs w:val="36"/>
        </w:rPr>
      </w:pPr>
      <w:r w:rsidRPr="00E32A41">
        <w:rPr>
          <w:rFonts w:ascii="Arial" w:hAnsi="Arial"/>
          <w:b/>
          <w:color w:val="1F2937"/>
          <w:sz w:val="36"/>
          <w:szCs w:val="36"/>
        </w:rPr>
        <w:t>Food-to-Food Fortification</w:t>
      </w:r>
      <w:r w:rsidR="00E32A41" w:rsidRPr="00E32A41">
        <w:rPr>
          <w:rFonts w:ascii="Arial" w:hAnsi="Arial"/>
          <w:b/>
          <w:color w:val="1F2937"/>
          <w:sz w:val="36"/>
          <w:szCs w:val="36"/>
        </w:rPr>
        <w:t xml:space="preserve"> for Sustainable Diets</w:t>
      </w:r>
      <w:r w:rsidRPr="00E32A41">
        <w:rPr>
          <w:rFonts w:ascii="Arial" w:hAnsi="Arial"/>
          <w:b/>
          <w:color w:val="1F2937"/>
          <w:sz w:val="36"/>
          <w:szCs w:val="36"/>
        </w:rPr>
        <w:t>: From Nutrition Need to Prototype</w:t>
      </w:r>
    </w:p>
    <w:p w14:paraId="05DE8EE8" w14:textId="77777777" w:rsidR="00E845B0" w:rsidRPr="00E32A41" w:rsidRDefault="00000000">
      <w:pPr>
        <w:spacing w:after="30"/>
        <w:jc w:val="center"/>
      </w:pPr>
      <w:r w:rsidRPr="00E32A41">
        <w:rPr>
          <w:rFonts w:ascii="Arial" w:hAnsi="Arial"/>
          <w:i/>
          <w:color w:val="5B6573"/>
        </w:rPr>
        <w:t>Live Online | 26-30 October 2026 | 7:00-9:00 PM Pakistan Standard Time | 10 contact hours</w:t>
      </w:r>
    </w:p>
    <w:p w14:paraId="461D07D6" w14:textId="1A7D79B3" w:rsidR="00E845B0" w:rsidRPr="00E32A41" w:rsidRDefault="00000000" w:rsidP="00E32A41">
      <w:pPr>
        <w:spacing w:before="120" w:after="120"/>
      </w:pPr>
      <w:r w:rsidRPr="00E32A41">
        <w:rPr>
          <w:rFonts w:ascii="Arial" w:hAnsi="Arial"/>
          <w:b/>
          <w:color w:val="1F6D45"/>
        </w:rPr>
        <w:t xml:space="preserve">Faculty: </w:t>
      </w:r>
      <w:r w:rsidRPr="00E32A41">
        <w:rPr>
          <w:rFonts w:ascii="Arial" w:hAnsi="Arial"/>
          <w:color w:val="1F2937"/>
        </w:rPr>
        <w:t xml:space="preserve">Prof. Dr. Rubina Hakeem, </w:t>
      </w:r>
      <w:r w:rsidR="00E32A41">
        <w:rPr>
          <w:rFonts w:ascii="Arial" w:hAnsi="Arial"/>
          <w:color w:val="1F2937"/>
        </w:rPr>
        <w:t xml:space="preserve">RDN, </w:t>
      </w:r>
      <w:r w:rsidRPr="00E32A41">
        <w:rPr>
          <w:rFonts w:ascii="Arial" w:hAnsi="Arial"/>
          <w:color w:val="1F2937"/>
        </w:rPr>
        <w:t xml:space="preserve">FAND </w:t>
      </w:r>
      <w:r w:rsidR="00E32A41">
        <w:rPr>
          <w:rFonts w:ascii="Arial" w:hAnsi="Arial"/>
          <w:color w:val="1F2937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389"/>
        <w:gridCol w:w="1244"/>
        <w:gridCol w:w="2133"/>
        <w:gridCol w:w="2909"/>
        <w:gridCol w:w="1354"/>
      </w:tblGrid>
      <w:tr w:rsidR="00E845B0" w:rsidRPr="00E32A41" w14:paraId="6239B3FD" w14:textId="77777777" w:rsidTr="00E32A41">
        <w:trPr>
          <w:tblHeader/>
          <w:jc w:val="center"/>
        </w:trPr>
        <w:tc>
          <w:tcPr>
            <w:tcW w:w="769" w:type="pct"/>
            <w:shd w:val="clear" w:color="auto" w:fill="DDEBE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C2875D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Date / Time</w:t>
            </w:r>
          </w:p>
        </w:tc>
        <w:tc>
          <w:tcPr>
            <w:tcW w:w="689" w:type="pct"/>
            <w:shd w:val="clear" w:color="auto" w:fill="DDEBE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FE6D5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Session</w:t>
            </w:r>
          </w:p>
        </w:tc>
        <w:tc>
          <w:tcPr>
            <w:tcW w:w="1181" w:type="pct"/>
            <w:shd w:val="clear" w:color="auto" w:fill="DDEBE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7505F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Didactic Instruction</w:t>
            </w:r>
          </w:p>
        </w:tc>
        <w:tc>
          <w:tcPr>
            <w:tcW w:w="1611" w:type="pct"/>
            <w:shd w:val="clear" w:color="auto" w:fill="DDEBE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321EE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Learner Interactive Activity / Formative Assessment</w:t>
            </w:r>
          </w:p>
        </w:tc>
        <w:tc>
          <w:tcPr>
            <w:tcW w:w="750" w:type="pct"/>
            <w:shd w:val="clear" w:color="auto" w:fill="DDEBE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983FF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Summative Assessment</w:t>
            </w:r>
          </w:p>
        </w:tc>
      </w:tr>
      <w:tr w:rsidR="00E845B0" w:rsidRPr="00E32A41" w14:paraId="2072DD08" w14:textId="77777777" w:rsidTr="00E32A41">
        <w:trPr>
          <w:jc w:val="center"/>
        </w:trPr>
        <w:tc>
          <w:tcPr>
            <w:tcW w:w="76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ACF65" w14:textId="77777777" w:rsidR="00E845B0" w:rsidRPr="00E32A41" w:rsidRDefault="00000000">
            <w:pPr>
              <w:spacing w:after="0" w:line="240" w:lineRule="auto"/>
            </w:pPr>
            <w:r w:rsidRPr="00E32A41">
              <w:rPr>
                <w:rFonts w:ascii="Arial" w:hAnsi="Arial"/>
              </w:rPr>
              <w:t>Mon, 26 Oct 2026</w:t>
            </w:r>
            <w:r w:rsidRPr="00E32A41">
              <w:rPr>
                <w:rFonts w:ascii="Arial" w:hAnsi="Arial"/>
              </w:rPr>
              <w:br/>
              <w:t>7:00-9:00 PM</w:t>
            </w:r>
          </w:p>
        </w:tc>
        <w:tc>
          <w:tcPr>
            <w:tcW w:w="68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33167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 xml:space="preserve">Session 1 - </w:t>
            </w:r>
            <w:proofErr w:type="gramStart"/>
            <w:r w:rsidRPr="00E32A41">
              <w:rPr>
                <w:rFonts w:ascii="Arial" w:hAnsi="Arial"/>
              </w:rPr>
              <w:t>Nutrition Need</w:t>
            </w:r>
            <w:proofErr w:type="gramEnd"/>
            <w:r w:rsidRPr="00E32A41">
              <w:rPr>
                <w:rFonts w:ascii="Arial" w:hAnsi="Arial"/>
              </w:rPr>
              <w:t xml:space="preserve"> &amp; Context</w:t>
            </w:r>
          </w:p>
        </w:tc>
        <w:tc>
          <w:tcPr>
            <w:tcW w:w="118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B22D9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Core concepts of food-to-food fortification, nutrition needs and contextual considerations.</w:t>
            </w:r>
          </w:p>
        </w:tc>
        <w:tc>
          <w:tcPr>
            <w:tcW w:w="161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49DEB" w14:textId="299188E6" w:rsidR="00E845B0" w:rsidRPr="00E32A41" w:rsidRDefault="00EF77CF">
            <w:pPr>
              <w:spacing w:after="0"/>
            </w:pPr>
            <w:r>
              <w:rPr>
                <w:rFonts w:ascii="Arial" w:hAnsi="Arial"/>
              </w:rPr>
              <w:t xml:space="preserve">Define your target population and </w:t>
            </w:r>
            <w:r w:rsidR="00615FC4">
              <w:rPr>
                <w:rFonts w:ascii="Arial" w:hAnsi="Arial"/>
              </w:rPr>
              <w:t xml:space="preserve">Identify </w:t>
            </w:r>
            <w:r>
              <w:rPr>
                <w:rFonts w:ascii="Arial" w:hAnsi="Arial"/>
              </w:rPr>
              <w:t>nutrition needs of your target population</w:t>
            </w:r>
            <w:r w:rsidR="00615FC4">
              <w:rPr>
                <w:rFonts w:ascii="Arial" w:hAnsi="Arial"/>
              </w:rPr>
              <w:t xml:space="preserve">   </w:t>
            </w:r>
          </w:p>
        </w:tc>
        <w:tc>
          <w:tcPr>
            <w:tcW w:w="750" w:type="pct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5B3E54" w14:textId="5A999958" w:rsidR="00E845B0" w:rsidRPr="00E32A41" w:rsidRDefault="00000000">
            <w:pPr>
              <w:spacing w:after="0"/>
              <w:jc w:val="center"/>
            </w:pPr>
            <w:r w:rsidRPr="00E32A41">
              <w:rPr>
                <w:rFonts w:ascii="Arial" w:hAnsi="Arial"/>
                <w:b/>
              </w:rPr>
              <w:t>MCQ-based summative assessment</w:t>
            </w:r>
            <w:r w:rsidR="00E32A41" w:rsidRPr="00E32A41">
              <w:rPr>
                <w:rFonts w:ascii="Arial" w:hAnsi="Arial"/>
                <w:b/>
              </w:rPr>
              <w:t xml:space="preserve"> after each session</w:t>
            </w:r>
            <w:r w:rsidRPr="00E32A41">
              <w:rPr>
                <w:rFonts w:ascii="Arial" w:hAnsi="Arial"/>
                <w:b/>
              </w:rPr>
              <w:t>.</w:t>
            </w:r>
          </w:p>
        </w:tc>
      </w:tr>
      <w:tr w:rsidR="00E845B0" w:rsidRPr="00E32A41" w14:paraId="4264A321" w14:textId="77777777" w:rsidTr="00E32A41">
        <w:trPr>
          <w:jc w:val="center"/>
        </w:trPr>
        <w:tc>
          <w:tcPr>
            <w:tcW w:w="76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63E71" w14:textId="77777777" w:rsidR="00E845B0" w:rsidRPr="00E32A41" w:rsidRDefault="00000000">
            <w:pPr>
              <w:spacing w:after="0" w:line="240" w:lineRule="auto"/>
            </w:pPr>
            <w:r w:rsidRPr="00E32A41">
              <w:rPr>
                <w:rFonts w:ascii="Arial" w:hAnsi="Arial"/>
              </w:rPr>
              <w:t>Tue, 27 Oct 2026</w:t>
            </w:r>
            <w:r w:rsidRPr="00E32A41">
              <w:rPr>
                <w:rFonts w:ascii="Arial" w:hAnsi="Arial"/>
              </w:rPr>
              <w:br/>
              <w:t>7:00-9:00 PM</w:t>
            </w:r>
          </w:p>
        </w:tc>
        <w:tc>
          <w:tcPr>
            <w:tcW w:w="68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F7589E" w14:textId="61BACA19" w:rsidR="00E32A41" w:rsidRPr="00E32A41" w:rsidRDefault="00000000">
            <w:pPr>
              <w:spacing w:after="0"/>
              <w:rPr>
                <w:rFonts w:ascii="Arial" w:hAnsi="Arial"/>
              </w:rPr>
            </w:pPr>
            <w:r w:rsidRPr="00E32A41">
              <w:rPr>
                <w:rFonts w:ascii="Arial" w:hAnsi="Arial"/>
              </w:rPr>
              <w:t xml:space="preserve">Session 2 </w:t>
            </w:r>
            <w:r w:rsidR="00E32A41" w:rsidRPr="00E32A41">
              <w:rPr>
                <w:rFonts w:ascii="Arial" w:hAnsi="Arial"/>
              </w:rPr>
              <w:t>–</w:t>
            </w:r>
            <w:r w:rsidRPr="00E32A41">
              <w:rPr>
                <w:rFonts w:ascii="Arial" w:hAnsi="Arial"/>
              </w:rPr>
              <w:t xml:space="preserve"> </w:t>
            </w:r>
          </w:p>
          <w:p w14:paraId="2BE65A48" w14:textId="0344C99E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Food Strategy</w:t>
            </w:r>
          </w:p>
        </w:tc>
        <w:tc>
          <w:tcPr>
            <w:tcW w:w="118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23EEB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Nutrition objectives, food vehicles and potential nutrient-rich fortifying foods.</w:t>
            </w:r>
          </w:p>
        </w:tc>
        <w:tc>
          <w:tcPr>
            <w:tcW w:w="161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49125" w14:textId="2866884B" w:rsidR="00E845B0" w:rsidRPr="00E32A41" w:rsidRDefault="00EF77CF">
            <w:pPr>
              <w:spacing w:after="0"/>
            </w:pPr>
            <w:r>
              <w:rPr>
                <w:rFonts w:ascii="Arial" w:hAnsi="Arial"/>
              </w:rPr>
              <w:t xml:space="preserve"> Define your nutrition objective and identify food vehicles</w:t>
            </w:r>
            <w:r w:rsidR="00000000" w:rsidRPr="00E32A41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and </w:t>
            </w:r>
            <w:r w:rsidRPr="00EF77CF">
              <w:rPr>
                <w:rFonts w:ascii="Arial" w:hAnsi="Arial"/>
              </w:rPr>
              <w:t>nutrient-rich fortifying foods</w:t>
            </w:r>
          </w:p>
        </w:tc>
        <w:tc>
          <w:tcPr>
            <w:tcW w:w="750" w:type="pct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0EEC4" w14:textId="77777777" w:rsidR="00E845B0" w:rsidRPr="00E32A41" w:rsidRDefault="00E845B0"/>
        </w:tc>
      </w:tr>
      <w:tr w:rsidR="00E845B0" w:rsidRPr="00E32A41" w14:paraId="38B4B7C3" w14:textId="77777777" w:rsidTr="00E32A41">
        <w:trPr>
          <w:jc w:val="center"/>
        </w:trPr>
        <w:tc>
          <w:tcPr>
            <w:tcW w:w="76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2FF3C" w14:textId="77777777" w:rsidR="00E845B0" w:rsidRPr="00E32A41" w:rsidRDefault="00000000">
            <w:pPr>
              <w:spacing w:after="0" w:line="240" w:lineRule="auto"/>
            </w:pPr>
            <w:r w:rsidRPr="00E32A41">
              <w:rPr>
                <w:rFonts w:ascii="Arial" w:hAnsi="Arial"/>
              </w:rPr>
              <w:t>Wed, 28 Oct 2026</w:t>
            </w:r>
            <w:r w:rsidRPr="00E32A41">
              <w:rPr>
                <w:rFonts w:ascii="Arial" w:hAnsi="Arial"/>
              </w:rPr>
              <w:br/>
              <w:t>7:00-9:00 PM</w:t>
            </w:r>
          </w:p>
        </w:tc>
        <w:tc>
          <w:tcPr>
            <w:tcW w:w="68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981FD" w14:textId="21842763" w:rsidR="00E32A41" w:rsidRPr="00E32A41" w:rsidRDefault="00000000">
            <w:pPr>
              <w:spacing w:after="0"/>
              <w:rPr>
                <w:rFonts w:ascii="Arial" w:hAnsi="Arial"/>
              </w:rPr>
            </w:pPr>
            <w:r w:rsidRPr="00E32A41">
              <w:rPr>
                <w:rFonts w:ascii="Arial" w:hAnsi="Arial"/>
              </w:rPr>
              <w:t xml:space="preserve">Session 3 </w:t>
            </w:r>
            <w:r w:rsidR="00E32A41" w:rsidRPr="00E32A41">
              <w:rPr>
                <w:rFonts w:ascii="Arial" w:hAnsi="Arial"/>
              </w:rPr>
              <w:t>–</w:t>
            </w:r>
            <w:r w:rsidRPr="00E32A41">
              <w:rPr>
                <w:rFonts w:ascii="Arial" w:hAnsi="Arial"/>
              </w:rPr>
              <w:t xml:space="preserve"> </w:t>
            </w:r>
          </w:p>
          <w:p w14:paraId="1E9656E6" w14:textId="55E803E0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Food-Composition Data</w:t>
            </w:r>
          </w:p>
        </w:tc>
        <w:tc>
          <w:tcPr>
            <w:tcW w:w="118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06E94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Use of food-composition data, preliminary formulation and nutrient estimation.</w:t>
            </w:r>
          </w:p>
        </w:tc>
        <w:tc>
          <w:tcPr>
            <w:tcW w:w="161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EE003" w14:textId="06A709A8" w:rsidR="00E845B0" w:rsidRPr="00E32A41" w:rsidRDefault="00EF77CF">
            <w:pPr>
              <w:spacing w:after="0"/>
            </w:pPr>
            <w:r>
              <w:rPr>
                <w:rFonts w:ascii="Arial" w:hAnsi="Arial"/>
              </w:rPr>
              <w:t xml:space="preserve"> Formulate </w:t>
            </w:r>
            <w:proofErr w:type="gramStart"/>
            <w:r>
              <w:rPr>
                <w:rFonts w:ascii="Arial" w:hAnsi="Arial"/>
              </w:rPr>
              <w:t>3  F</w:t>
            </w:r>
            <w:proofErr w:type="gramEnd"/>
            <w:r>
              <w:rPr>
                <w:rFonts w:ascii="Arial" w:hAnsi="Arial"/>
              </w:rPr>
              <w:t xml:space="preserve">2FF products and estimate their ability to provide required nutrients  </w:t>
            </w:r>
            <w:r w:rsidR="00000000" w:rsidRPr="00E32A41">
              <w:rPr>
                <w:rFonts w:ascii="Arial" w:hAnsi="Arial"/>
              </w:rPr>
              <w:t xml:space="preserve"> </w:t>
            </w:r>
          </w:p>
        </w:tc>
        <w:tc>
          <w:tcPr>
            <w:tcW w:w="750" w:type="pct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48811" w14:textId="77777777" w:rsidR="00E845B0" w:rsidRPr="00E32A41" w:rsidRDefault="00E845B0"/>
        </w:tc>
      </w:tr>
      <w:tr w:rsidR="00E845B0" w:rsidRPr="00E32A41" w14:paraId="09DF78C4" w14:textId="77777777" w:rsidTr="00E32A41">
        <w:trPr>
          <w:jc w:val="center"/>
        </w:trPr>
        <w:tc>
          <w:tcPr>
            <w:tcW w:w="76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A878A" w14:textId="77777777" w:rsidR="00E845B0" w:rsidRPr="00E32A41" w:rsidRDefault="00000000">
            <w:pPr>
              <w:spacing w:after="0" w:line="240" w:lineRule="auto"/>
            </w:pPr>
            <w:r w:rsidRPr="00E32A41">
              <w:rPr>
                <w:rFonts w:ascii="Arial" w:hAnsi="Arial"/>
              </w:rPr>
              <w:t>Thu, 29 Oct 2026</w:t>
            </w:r>
            <w:r w:rsidRPr="00E32A41">
              <w:rPr>
                <w:rFonts w:ascii="Arial" w:hAnsi="Arial"/>
              </w:rPr>
              <w:br/>
              <w:t>7:00-9:00 PM</w:t>
            </w:r>
          </w:p>
        </w:tc>
        <w:tc>
          <w:tcPr>
            <w:tcW w:w="68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E687D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Session 4 - Context &amp; Feasibility</w:t>
            </w:r>
          </w:p>
        </w:tc>
        <w:tc>
          <w:tcPr>
            <w:tcW w:w="118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B5575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Cultural, practical, affordability, sustainability and feasibility considerations.</w:t>
            </w:r>
          </w:p>
        </w:tc>
        <w:tc>
          <w:tcPr>
            <w:tcW w:w="161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A3F60" w14:textId="54C6CB41" w:rsidR="00E845B0" w:rsidRPr="00E32A41" w:rsidRDefault="00EF77CF">
            <w:pPr>
              <w:spacing w:after="0"/>
            </w:pPr>
            <w:r>
              <w:rPr>
                <w:rFonts w:ascii="Arial" w:hAnsi="Arial"/>
              </w:rPr>
              <w:t xml:space="preserve">Estimate </w:t>
            </w:r>
            <w:r w:rsidRPr="00E32A41">
              <w:rPr>
                <w:rFonts w:ascii="Arial" w:hAnsi="Arial"/>
              </w:rPr>
              <w:t>Cultural, practical, affordability, sustainability and feasibility</w:t>
            </w:r>
            <w:r>
              <w:rPr>
                <w:rFonts w:ascii="Arial" w:hAnsi="Arial"/>
              </w:rPr>
              <w:t xml:space="preserve"> of the three products. conducting online opinion survey of culinary expert, AI based evaluation</w:t>
            </w:r>
          </w:p>
        </w:tc>
        <w:tc>
          <w:tcPr>
            <w:tcW w:w="750" w:type="pct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DFF7F" w14:textId="77777777" w:rsidR="00E845B0" w:rsidRPr="00E32A41" w:rsidRDefault="00E845B0"/>
        </w:tc>
      </w:tr>
      <w:tr w:rsidR="00E845B0" w:rsidRPr="00E32A41" w14:paraId="1CA43560" w14:textId="77777777" w:rsidTr="00E32A41">
        <w:trPr>
          <w:jc w:val="center"/>
        </w:trPr>
        <w:tc>
          <w:tcPr>
            <w:tcW w:w="76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8B192" w14:textId="77777777" w:rsidR="00E845B0" w:rsidRPr="00E32A41" w:rsidRDefault="00000000">
            <w:pPr>
              <w:spacing w:after="0" w:line="240" w:lineRule="auto"/>
            </w:pPr>
            <w:r w:rsidRPr="00E32A41">
              <w:rPr>
                <w:rFonts w:ascii="Arial" w:hAnsi="Arial"/>
              </w:rPr>
              <w:t>Fri, 30 Oct 2026</w:t>
            </w:r>
            <w:r w:rsidRPr="00E32A41">
              <w:rPr>
                <w:rFonts w:ascii="Arial" w:hAnsi="Arial"/>
              </w:rPr>
              <w:br/>
              <w:t>7:00-9:00 PM</w:t>
            </w:r>
          </w:p>
        </w:tc>
        <w:tc>
          <w:tcPr>
            <w:tcW w:w="689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11AFB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Session 5 - Prototype Review</w:t>
            </w:r>
          </w:p>
        </w:tc>
        <w:tc>
          <w:tcPr>
            <w:tcW w:w="118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E5136E" w14:textId="77777777" w:rsidR="00E845B0" w:rsidRPr="00E32A41" w:rsidRDefault="00000000">
            <w:pPr>
              <w:spacing w:after="0"/>
            </w:pPr>
            <w:r w:rsidRPr="00E32A41">
              <w:rPr>
                <w:rFonts w:ascii="Arial" w:hAnsi="Arial"/>
              </w:rPr>
              <w:t>Prototype refinement, limitations, responsible interpretation and possible next steps.</w:t>
            </w:r>
          </w:p>
        </w:tc>
        <w:tc>
          <w:tcPr>
            <w:tcW w:w="1611" w:type="pct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2753BA" w14:textId="62D523E6" w:rsidR="00E845B0" w:rsidRPr="00E32A41" w:rsidRDefault="00EF77CF">
            <w:pPr>
              <w:spacing w:after="0"/>
            </w:pPr>
            <w:r>
              <w:rPr>
                <w:rFonts w:ascii="Arial" w:hAnsi="Arial"/>
              </w:rPr>
              <w:t xml:space="preserve">Modify proto type on the basis of responses feedback observation </w:t>
            </w:r>
            <w:r w:rsidR="00000000" w:rsidRPr="00E32A41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 and prepare a summary report with future plans</w:t>
            </w:r>
          </w:p>
        </w:tc>
        <w:tc>
          <w:tcPr>
            <w:tcW w:w="750" w:type="pct"/>
            <w:vMerge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3EE92" w14:textId="77777777" w:rsidR="00E845B0" w:rsidRPr="00E32A41" w:rsidRDefault="00E845B0"/>
        </w:tc>
      </w:tr>
    </w:tbl>
    <w:p w14:paraId="62A071A6" w14:textId="77777777" w:rsidR="00E845B0" w:rsidRPr="00E32A41" w:rsidRDefault="00000000">
      <w:pPr>
        <w:spacing w:after="30"/>
      </w:pPr>
      <w:r w:rsidRPr="00E32A41">
        <w:rPr>
          <w:rFonts w:ascii="Arial" w:hAnsi="Arial"/>
          <w:b/>
          <w:color w:val="1F6D45"/>
        </w:rPr>
        <w:t>Total contact time: 600 minutes = 10.0 hours (10.0 CPEUs requested).</w:t>
      </w:r>
    </w:p>
    <w:sectPr w:rsidR="00E845B0" w:rsidRPr="00E32A41" w:rsidSect="00E32A41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8457377">
    <w:abstractNumId w:val="8"/>
  </w:num>
  <w:num w:numId="2" w16cid:durableId="1869752002">
    <w:abstractNumId w:val="6"/>
  </w:num>
  <w:num w:numId="3" w16cid:durableId="1943339780">
    <w:abstractNumId w:val="5"/>
  </w:num>
  <w:num w:numId="4" w16cid:durableId="1351375024">
    <w:abstractNumId w:val="4"/>
  </w:num>
  <w:num w:numId="5" w16cid:durableId="169023974">
    <w:abstractNumId w:val="7"/>
  </w:num>
  <w:num w:numId="6" w16cid:durableId="1683816702">
    <w:abstractNumId w:val="3"/>
  </w:num>
  <w:num w:numId="7" w16cid:durableId="505218783">
    <w:abstractNumId w:val="2"/>
  </w:num>
  <w:num w:numId="8" w16cid:durableId="1963807126">
    <w:abstractNumId w:val="1"/>
  </w:num>
  <w:num w:numId="9" w16cid:durableId="329525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32CD"/>
    <w:rsid w:val="00615FC4"/>
    <w:rsid w:val="00AA1D8D"/>
    <w:rsid w:val="00B47730"/>
    <w:rsid w:val="00BD340E"/>
    <w:rsid w:val="00C55F9C"/>
    <w:rsid w:val="00CB0664"/>
    <w:rsid w:val="00E32A41"/>
    <w:rsid w:val="00E845B0"/>
    <w:rsid w:val="00EF77CF"/>
    <w:rsid w:val="00F541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3EB723"/>
  <w14:defaultImageDpi w14:val="300"/>
  <w15:docId w15:val="{81344ED5-87C9-4CFE-9F98-CA31DA2F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Rubina Hakeem</cp:lastModifiedBy>
  <cp:revision>2</cp:revision>
  <dcterms:created xsi:type="dcterms:W3CDTF">2026-10-10T05:48:00Z</dcterms:created>
  <dcterms:modified xsi:type="dcterms:W3CDTF">2026-10-10T05:48:00Z</dcterms:modified>
  <cp:category/>
</cp:coreProperties>
</file>